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2745"/>
      </w:tblGrid>
      <w:tr w:rsidR="489A805E" w:rsidTr="489A805E" w14:paraId="15ED6D5A">
        <w:trPr>
          <w:trHeight w:val="300"/>
        </w:trPr>
        <w:tc>
          <w:tcPr>
            <w:tcW w:w="28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489A805E" w:rsidP="489A805E" w:rsidRDefault="489A805E" w14:paraId="7D8AF6D3" w14:textId="02F3554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489A805E" w:rsidR="489A805E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489A805E" w:rsidR="489A805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274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489A805E" w:rsidP="489A805E" w:rsidRDefault="489A805E" w14:paraId="1EDCE850" w14:textId="1BAD8A2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89A805E" w:rsidR="489A805E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28/06/2024                  </w:t>
            </w:r>
          </w:p>
        </w:tc>
      </w:tr>
      <w:tr w:rsidR="489A805E" w:rsidTr="489A805E" w14:paraId="7BE370E3">
        <w:trPr>
          <w:trHeight w:val="300"/>
        </w:trPr>
        <w:tc>
          <w:tcPr>
            <w:tcW w:w="28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489A805E" w:rsidP="489A805E" w:rsidRDefault="489A805E" w14:paraId="06374CB1" w14:textId="3685D27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489A805E" w:rsidR="489A805E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489A805E" w:rsidR="489A805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274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489A805E" w:rsidP="489A805E" w:rsidRDefault="489A805E" w14:paraId="32FB6FE8" w14:textId="7E84DCC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89A805E" w:rsidR="489A805E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116</w:t>
            </w:r>
          </w:p>
        </w:tc>
      </w:tr>
    </w:tbl>
    <w:p w:rsidRPr="00A372F6" w:rsidR="00162AD5" w:rsidP="489A805E" w:rsidRDefault="00162AD5" w14:paraId="7D1BB5DB" w14:textId="5CFA17DA">
      <w:pPr>
        <w:pStyle w:val="Normal"/>
        <w:spacing w:line="276" w:lineRule="auto"/>
        <w:jc w:val="both"/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</w:pPr>
    </w:p>
    <w:p w:rsidRPr="00A372F6" w:rsidR="004904BE" w:rsidP="004904BE" w:rsidRDefault="00A372F6" w14:paraId="4F202182" w14:textId="1CB7E233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372F6">
        <w:rPr>
          <w:rFonts w:ascii="Times New Roman" w:hAnsi="Times New Roman" w:cs="Times New Roman"/>
          <w:b/>
          <w:bCs/>
          <w:sz w:val="24"/>
          <w:szCs w:val="24"/>
          <w:lang w:val="pt-BR"/>
        </w:rPr>
        <w:t>ETEC DE ARTES – SÃO PAULO</w:t>
      </w:r>
    </w:p>
    <w:p w:rsidRPr="00A372F6" w:rsidR="004904BE" w:rsidP="004904BE" w:rsidRDefault="004904BE" w14:paraId="387C3970" w14:textId="0E02D7D4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372F6">
        <w:rPr>
          <w:rFonts w:ascii="Times New Roman" w:hAnsi="Times New Roman" w:cs="Times New Roman"/>
          <w:b/>
          <w:bCs/>
          <w:sz w:val="24"/>
          <w:szCs w:val="24"/>
          <w:lang w:val="pt-BR"/>
        </w:rPr>
        <w:t>PROCESSO SELETIVO SIMPLIFICADO PARA AUXILIAR DE DOCENTE</w:t>
      </w:r>
      <w:r w:rsidRPr="00A372F6" w:rsidR="0073152C">
        <w:rPr>
          <w:rFonts w:ascii="Times New Roman" w:hAnsi="Times New Roman" w:cs="Times New Roman"/>
          <w:b/>
          <w:bCs/>
          <w:sz w:val="24"/>
          <w:szCs w:val="24"/>
          <w:lang w:val="pt-BR"/>
        </w:rPr>
        <w:t>, EDITAL</w:t>
      </w:r>
      <w:r w:rsidRPr="00A372F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Nº </w:t>
      </w:r>
      <w:r w:rsidRPr="00A372F6" w:rsidR="00A372F6">
        <w:rPr>
          <w:rFonts w:ascii="Times New Roman" w:hAnsi="Times New Roman" w:cs="Times New Roman"/>
          <w:b/>
          <w:bCs/>
          <w:sz w:val="24"/>
          <w:szCs w:val="24"/>
          <w:lang w:val="pt-BR"/>
        </w:rPr>
        <w:t>180/01/2024</w:t>
      </w:r>
      <w:r w:rsidRPr="00A372F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PROCESSO Nº </w:t>
      </w:r>
      <w:r w:rsidRPr="00A372F6" w:rsidR="00A372F6">
        <w:rPr>
          <w:rFonts w:ascii="Times New Roman" w:hAnsi="Times New Roman" w:cs="Times New Roman"/>
          <w:b/>
          <w:bCs/>
          <w:sz w:val="24"/>
          <w:szCs w:val="24"/>
          <w:lang w:val="pt-BR"/>
        </w:rPr>
        <w:t>136.00045434/2024–05</w:t>
      </w:r>
    </w:p>
    <w:p w:rsidRPr="00A372F6" w:rsidR="00AE2EC2" w:rsidP="004904BE" w:rsidRDefault="00AE2EC2" w14:paraId="74BCA561" w14:textId="77777777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A372F6" w:rsidR="004904BE" w:rsidP="004904BE" w:rsidRDefault="004904BE" w14:paraId="62B2DD51" w14:textId="4D2C9089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372F6"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 DO DIRETOR D</w:t>
      </w:r>
      <w:r w:rsidRPr="00A372F6" w:rsidR="0073152C">
        <w:rPr>
          <w:rFonts w:ascii="Times New Roman" w:hAnsi="Times New Roman" w:cs="Times New Roman"/>
          <w:b/>
          <w:bCs/>
          <w:sz w:val="24"/>
          <w:szCs w:val="24"/>
          <w:lang w:val="pt-BR"/>
        </w:rPr>
        <w:t>A UNIDADE DE ENSINO</w:t>
      </w:r>
      <w:r w:rsidRPr="00A372F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Pr="00A372F6" w:rsidR="00A372F6">
        <w:rPr>
          <w:rFonts w:ascii="Times New Roman" w:hAnsi="Times New Roman" w:cs="Times New Roman"/>
          <w:b/>
          <w:bCs/>
          <w:sz w:val="24"/>
          <w:szCs w:val="24"/>
          <w:lang w:val="pt-BR"/>
        </w:rPr>
        <w:t>27/06/2024</w:t>
      </w:r>
    </w:p>
    <w:p w:rsidRPr="00A372F6" w:rsidR="00AE2EC2" w:rsidP="004904BE" w:rsidRDefault="00AE2EC2" w14:paraId="0F698095" w14:textId="77777777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A372F6" w:rsidR="00FE62E4" w:rsidP="00FE62E4" w:rsidRDefault="004904BE" w14:paraId="037985A1" w14:textId="6696EA60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372F6">
        <w:rPr>
          <w:rFonts w:ascii="Times New Roman" w:hAnsi="Times New Roman" w:cs="Times New Roman"/>
          <w:sz w:val="24"/>
          <w:szCs w:val="24"/>
          <w:lang w:val="pt-BR"/>
        </w:rPr>
        <w:t xml:space="preserve">O Diretor da </w:t>
      </w:r>
      <w:r w:rsidRPr="00A372F6" w:rsidR="00A372F6">
        <w:rPr>
          <w:rFonts w:ascii="Times New Roman" w:hAnsi="Times New Roman" w:cs="Times New Roman"/>
          <w:sz w:val="24"/>
          <w:szCs w:val="24"/>
          <w:lang w:val="pt-BR"/>
        </w:rPr>
        <w:t>ETEC DE ARTES</w:t>
      </w:r>
      <w:r w:rsidRPr="00A372F6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A372F6" w:rsidR="00965751">
        <w:rPr>
          <w:rFonts w:ascii="Times New Roman" w:hAnsi="Times New Roman" w:cs="Times New Roman"/>
          <w:sz w:val="24"/>
          <w:szCs w:val="24"/>
          <w:lang w:val="pt-BR"/>
        </w:rPr>
        <w:t xml:space="preserve">da cidade de </w:t>
      </w:r>
      <w:r w:rsidRPr="00A372F6" w:rsidR="00A372F6">
        <w:rPr>
          <w:rFonts w:ascii="Times New Roman" w:hAnsi="Times New Roman" w:cs="Times New Roman"/>
          <w:sz w:val="24"/>
          <w:szCs w:val="24"/>
          <w:lang w:val="pt-BR"/>
        </w:rPr>
        <w:t>SÃO PAULO</w:t>
      </w:r>
      <w:r w:rsidRPr="00A372F6" w:rsidR="00965751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A372F6" w:rsidR="00B167C5">
        <w:rPr>
          <w:rFonts w:ascii="Times New Roman" w:hAnsi="Times New Roman" w:cs="Times New Roman"/>
          <w:sz w:val="24"/>
          <w:szCs w:val="24"/>
          <w:lang w:val="pt-BR"/>
        </w:rPr>
        <w:t xml:space="preserve"> no uso das atribuições e competências conferidas </w:t>
      </w:r>
      <w:r w:rsidRPr="00A372F6">
        <w:rPr>
          <w:rFonts w:ascii="Times New Roman" w:hAnsi="Times New Roman" w:cs="Times New Roman"/>
          <w:sz w:val="24"/>
          <w:szCs w:val="24"/>
          <w:lang w:val="pt-BR"/>
        </w:rPr>
        <w:t xml:space="preserve">por meio artigo 4º da </w:t>
      </w:r>
      <w:r w:rsidRPr="00A372F6" w:rsidR="00133B97">
        <w:rPr>
          <w:rFonts w:ascii="Times New Roman" w:hAnsi="Times New Roman" w:cs="Times New Roman"/>
          <w:sz w:val="24"/>
          <w:szCs w:val="24"/>
          <w:lang w:val="pt-BR"/>
        </w:rPr>
        <w:t>Deliberação CEETEPS 84, de 14 de julho de 2022, publicada no DOE 23/07/2022</w:t>
      </w:r>
      <w:r w:rsidRPr="00A372F6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A372F6" w:rsidR="00162AD5">
        <w:rPr>
          <w:rFonts w:ascii="Times New Roman" w:hAnsi="Times New Roman" w:cs="Times New Roman"/>
          <w:b/>
          <w:bCs/>
          <w:sz w:val="24"/>
          <w:szCs w:val="24"/>
          <w:lang w:val="pt-BR"/>
        </w:rPr>
        <w:t>TORNA SEM EFEITO</w:t>
      </w:r>
      <w:r w:rsidRPr="00A372F6" w:rsidR="00162AD5">
        <w:rPr>
          <w:rFonts w:ascii="Times New Roman" w:hAnsi="Times New Roman" w:cs="Times New Roman"/>
          <w:sz w:val="24"/>
          <w:szCs w:val="24"/>
          <w:lang w:val="pt-BR"/>
        </w:rPr>
        <w:t xml:space="preserve"> o </w:t>
      </w:r>
      <w:r w:rsidRPr="00A372F6" w:rsidR="00A372F6">
        <w:rPr>
          <w:rFonts w:ascii="Times New Roman" w:hAnsi="Times New Roman" w:cs="Times New Roman"/>
          <w:sz w:val="24"/>
          <w:szCs w:val="24"/>
          <w:lang w:val="pt-BR"/>
        </w:rPr>
        <w:t>EDITAL DE CONVOCAÇÃO Nº 2</w:t>
      </w:r>
      <w:r w:rsidRPr="00A372F6" w:rsidR="00162AD5">
        <w:rPr>
          <w:rFonts w:ascii="Times New Roman" w:hAnsi="Times New Roman" w:cs="Times New Roman"/>
          <w:sz w:val="24"/>
          <w:szCs w:val="24"/>
          <w:lang w:val="pt-BR"/>
        </w:rPr>
        <w:t xml:space="preserve">, publicado no DOE de </w:t>
      </w:r>
      <w:r w:rsidRPr="00A372F6" w:rsidR="00A372F6">
        <w:rPr>
          <w:rFonts w:ascii="Times New Roman" w:hAnsi="Times New Roman" w:cs="Times New Roman"/>
          <w:sz w:val="24"/>
          <w:szCs w:val="24"/>
          <w:lang w:val="pt-BR"/>
        </w:rPr>
        <w:t>26/06/2024</w:t>
      </w:r>
      <w:r w:rsidRPr="00A372F6" w:rsidR="00162AD5">
        <w:rPr>
          <w:rFonts w:ascii="Times New Roman" w:hAnsi="Times New Roman" w:cs="Times New Roman"/>
          <w:sz w:val="24"/>
          <w:szCs w:val="24"/>
          <w:lang w:val="pt-BR"/>
        </w:rPr>
        <w:t>, Seção I</w:t>
      </w:r>
      <w:r w:rsidRPr="00A372F6" w:rsidR="00A372F6">
        <w:rPr>
          <w:rFonts w:ascii="Times New Roman" w:hAnsi="Times New Roman" w:cs="Times New Roman"/>
          <w:sz w:val="24"/>
          <w:szCs w:val="24"/>
          <w:lang w:val="pt-BR"/>
        </w:rPr>
        <w:t>II</w:t>
      </w:r>
      <w:r w:rsidRPr="00A372F6" w:rsidR="00162AD5">
        <w:rPr>
          <w:rFonts w:ascii="Times New Roman" w:hAnsi="Times New Roman" w:cs="Times New Roman"/>
          <w:sz w:val="24"/>
          <w:szCs w:val="24"/>
          <w:lang w:val="pt-BR"/>
        </w:rPr>
        <w:t xml:space="preserve">, pág. </w:t>
      </w:r>
      <w:r w:rsidRPr="00A372F6" w:rsidR="00A372F6">
        <w:rPr>
          <w:rFonts w:ascii="Times New Roman" w:hAnsi="Times New Roman" w:cs="Times New Roman"/>
          <w:sz w:val="24"/>
          <w:szCs w:val="24"/>
          <w:lang w:val="pt-BR"/>
        </w:rPr>
        <w:t>64</w:t>
      </w:r>
      <w:r w:rsidRPr="00A372F6" w:rsidR="00162AD5">
        <w:rPr>
          <w:rFonts w:ascii="Times New Roman" w:hAnsi="Times New Roman" w:cs="Times New Roman"/>
          <w:sz w:val="24"/>
          <w:szCs w:val="24"/>
          <w:lang w:val="pt-BR"/>
        </w:rPr>
        <w:t xml:space="preserve">, por </w:t>
      </w:r>
      <w:r w:rsidRPr="00A372F6" w:rsidR="00A372F6">
        <w:rPr>
          <w:rFonts w:ascii="Times New Roman" w:hAnsi="Times New Roman" w:cs="Times New Roman"/>
          <w:sz w:val="24"/>
          <w:szCs w:val="24"/>
          <w:lang w:val="pt-BR"/>
        </w:rPr>
        <w:t xml:space="preserve">TRABALHO REMOTO DEVIDO A FALTA DE ENERGIA ELÉTRICA NA UNIDADE. </w:t>
      </w:r>
    </w:p>
    <w:p w:rsidRPr="00A372F6" w:rsidR="00133B97" w:rsidP="004904BE" w:rsidRDefault="00133B97" w14:paraId="77323CA6" w14:textId="6080535E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sectPr w:rsidRPr="00A372F6" w:rsidR="00133B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3FCB" w:rsidP="00965751" w:rsidRDefault="004F3FCB" w14:paraId="774A5971" w14:textId="77777777">
      <w:pPr>
        <w:spacing w:after="0" w:line="240" w:lineRule="auto"/>
      </w:pPr>
      <w:r>
        <w:separator/>
      </w:r>
    </w:p>
  </w:endnote>
  <w:endnote w:type="continuationSeparator" w:id="0">
    <w:p w:rsidR="004F3FCB" w:rsidP="00965751" w:rsidRDefault="004F3FCB" w14:paraId="59BEEC5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3B97" w:rsidRDefault="00133B97" w14:paraId="26B4C05E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527BF" w:rsidR="00965751" w:rsidP="00965751" w:rsidRDefault="00965751" w14:paraId="4559155B" w14:textId="559F650C">
    <w:pPr>
      <w:pStyle w:val="Rodap"/>
      <w:jc w:val="right"/>
      <w:rPr>
        <w:rFonts w:ascii="Times New Roman" w:hAnsi="Times New Roman" w:cs="Times New Roman"/>
        <w:color w:val="000000" w:themeColor="text1"/>
        <w:sz w:val="24"/>
        <w:szCs w:val="24"/>
      </w:rPr>
    </w:pPr>
    <w:proofErr w:type="spellStart"/>
    <w:r w:rsidRPr="001527BF">
      <w:rPr>
        <w:rFonts w:ascii="Times New Roman" w:hAnsi="Times New Roman" w:cs="Times New Roman"/>
        <w:color w:val="000000" w:themeColor="text1"/>
        <w:sz w:val="24"/>
        <w:szCs w:val="24"/>
      </w:rPr>
      <w:t>Versão</w:t>
    </w:r>
    <w:proofErr w:type="spellEnd"/>
    <w:r w:rsidRPr="001527BF">
      <w:rPr>
        <w:rFonts w:ascii="Times New Roman" w:hAnsi="Times New Roman" w:cs="Times New Roman"/>
        <w:color w:val="000000" w:themeColor="text1"/>
        <w:sz w:val="24"/>
        <w:szCs w:val="24"/>
      </w:rPr>
      <w:t xml:space="preserve"> </w:t>
    </w:r>
    <w:r w:rsidR="00133B97">
      <w:rPr>
        <w:rFonts w:ascii="Times New Roman" w:hAnsi="Times New Roman" w:cs="Times New Roman"/>
        <w:color w:val="000000" w:themeColor="text1"/>
        <w:sz w:val="24"/>
        <w:szCs w:val="24"/>
      </w:rPr>
      <w:t>11/05/2023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3B97" w:rsidRDefault="00133B97" w14:paraId="2529F0A1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3FCB" w:rsidP="00965751" w:rsidRDefault="004F3FCB" w14:paraId="07F63DF5" w14:textId="77777777">
      <w:pPr>
        <w:spacing w:after="0" w:line="240" w:lineRule="auto"/>
      </w:pPr>
      <w:r>
        <w:separator/>
      </w:r>
    </w:p>
  </w:footnote>
  <w:footnote w:type="continuationSeparator" w:id="0">
    <w:p w:rsidR="004F3FCB" w:rsidP="00965751" w:rsidRDefault="004F3FCB" w14:paraId="5F89CEB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3B97" w:rsidRDefault="00133B97" w14:paraId="6A2ECABA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C7280" w:rsidR="00965751" w:rsidP="00965751" w:rsidRDefault="00965751" w14:paraId="61CB9373" w14:textId="3A56270F">
    <w:pPr>
      <w:pStyle w:val="Cabealho"/>
      <w:jc w:val="right"/>
      <w:rPr>
        <w:rFonts w:ascii="Times New Roman" w:hAnsi="Times New Roman" w:cs="Times New Roman"/>
        <w:sz w:val="24"/>
        <w:szCs w:val="24"/>
      </w:rPr>
    </w:pPr>
    <w:r w:rsidRPr="00DC7280">
      <w:rPr>
        <w:rFonts w:ascii="Times New Roman" w:hAnsi="Times New Roman" w:cs="Times New Roman"/>
        <w:sz w:val="24"/>
        <w:szCs w:val="24"/>
      </w:rPr>
      <w:t xml:space="preserve">Anexo </w:t>
    </w:r>
    <w:r w:rsidR="001A2E8A">
      <w:rPr>
        <w:rFonts w:ascii="Times New Roman" w:hAnsi="Times New Roman" w:cs="Times New Roman"/>
        <w:sz w:val="24"/>
        <w:szCs w:val="24"/>
      </w:rPr>
      <w:t>1</w:t>
    </w:r>
    <w:r w:rsidR="00B167C5">
      <w:rPr>
        <w:rFonts w:ascii="Times New Roman" w:hAnsi="Times New Roman" w:cs="Times New Roman"/>
        <w:sz w:val="24"/>
        <w:szCs w:val="24"/>
      </w:rPr>
      <w:t>2A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3B97" w:rsidRDefault="00133B97" w14:paraId="056BB943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C5FF1"/>
    <w:multiLevelType w:val="hybridMultilevel"/>
    <w:tmpl w:val="1DA0EA16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A613990"/>
    <w:multiLevelType w:val="hybridMultilevel"/>
    <w:tmpl w:val="F55EDE68"/>
    <w:lvl w:ilvl="0" w:tplc="0416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01242454">
    <w:abstractNumId w:val="1"/>
  </w:num>
  <w:num w:numId="2" w16cid:durableId="601844678">
    <w:abstractNumId w:val="0"/>
  </w:num>
  <w:num w:numId="3" w16cid:durableId="19316948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56316"/>
    <w:rsid w:val="00081A8A"/>
    <w:rsid w:val="000B33BF"/>
    <w:rsid w:val="00133B97"/>
    <w:rsid w:val="001527BF"/>
    <w:rsid w:val="00162AD5"/>
    <w:rsid w:val="00172366"/>
    <w:rsid w:val="00195047"/>
    <w:rsid w:val="001A2E8A"/>
    <w:rsid w:val="001A3666"/>
    <w:rsid w:val="002F7DD5"/>
    <w:rsid w:val="00383830"/>
    <w:rsid w:val="00394B0F"/>
    <w:rsid w:val="00434DE5"/>
    <w:rsid w:val="004904BE"/>
    <w:rsid w:val="004F3FCB"/>
    <w:rsid w:val="005020B3"/>
    <w:rsid w:val="005174DB"/>
    <w:rsid w:val="005531B5"/>
    <w:rsid w:val="006A7491"/>
    <w:rsid w:val="0073152C"/>
    <w:rsid w:val="00754E70"/>
    <w:rsid w:val="0076346A"/>
    <w:rsid w:val="007725C7"/>
    <w:rsid w:val="007B2B47"/>
    <w:rsid w:val="007C66BC"/>
    <w:rsid w:val="00863DA1"/>
    <w:rsid w:val="008A5CED"/>
    <w:rsid w:val="0092162A"/>
    <w:rsid w:val="00943389"/>
    <w:rsid w:val="00965751"/>
    <w:rsid w:val="00A372F6"/>
    <w:rsid w:val="00AC724B"/>
    <w:rsid w:val="00AE2EC2"/>
    <w:rsid w:val="00AF398F"/>
    <w:rsid w:val="00B03A83"/>
    <w:rsid w:val="00B167C5"/>
    <w:rsid w:val="00C67837"/>
    <w:rsid w:val="00CB5DB8"/>
    <w:rsid w:val="00CF11E7"/>
    <w:rsid w:val="00CF7082"/>
    <w:rsid w:val="00D24A3C"/>
    <w:rsid w:val="00DC7280"/>
    <w:rsid w:val="00E62BA3"/>
    <w:rsid w:val="00FA2F00"/>
    <w:rsid w:val="00FE62E4"/>
    <w:rsid w:val="28650794"/>
    <w:rsid w:val="489A805E"/>
    <w:rsid w:val="5FB2F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Leyna Misachi Suzuki</lastModifiedBy>
  <revision>4</revision>
  <dcterms:created xsi:type="dcterms:W3CDTF">2024-06-27T17:54:00.0000000Z</dcterms:created>
  <dcterms:modified xsi:type="dcterms:W3CDTF">2024-06-28T11:47:35.2849958Z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2024-06-27T17:54:32Z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e0c43d0c-0ca8-44d2-940f-330c6ccfa90f</vt:lpwstr>
  </property>
  <property fmtid="{D5CDD505-2E9C-101B-9397-08002B2CF9AE}" pid="8" name="MSIP_Label_ff380b4d-8a71-4241-982c-3816ad3ce8fc_ContentBits">
    <vt:lpwstr>0</vt:lpwstr>
  </property>
</Properties>
</file>